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3F" w:rsidRPr="008818DD" w:rsidRDefault="00943136" w:rsidP="008818DD">
      <w:pPr>
        <w:jc w:val="center"/>
        <w:rPr>
          <w:i/>
          <w:sz w:val="36"/>
          <w:szCs w:val="36"/>
        </w:rPr>
      </w:pPr>
      <w:r w:rsidRPr="008818DD">
        <w:rPr>
          <w:i/>
          <w:sz w:val="36"/>
          <w:szCs w:val="36"/>
        </w:rPr>
        <w:t>Program rada i sekcije učeničke zadruge „Tehnikum“</w:t>
      </w:r>
    </w:p>
    <w:p w:rsidR="00031FAC" w:rsidRDefault="00031FAC">
      <w:r>
        <w:t xml:space="preserve">Sve navedene aktivnosti su kronološki </w:t>
      </w:r>
      <w:proofErr w:type="spellStart"/>
      <w:r>
        <w:t>poredene</w:t>
      </w:r>
      <w:proofErr w:type="spellEnd"/>
      <w:r>
        <w:t xml:space="preserve"> po vremenu izvođenja počevši od 9.mj 2015. do 31.8.2016. </w:t>
      </w:r>
    </w:p>
    <w:p w:rsidR="00943136" w:rsidRDefault="00943136"/>
    <w:p w:rsidR="00943136" w:rsidRPr="0070374A" w:rsidRDefault="00943136" w:rsidP="00943136">
      <w:pPr>
        <w:shd w:val="clear" w:color="auto" w:fill="D6E3BC" w:themeFill="accent3" w:themeFillTint="66"/>
        <w:jc w:val="center"/>
        <w:cnfStyle w:val="101000000000"/>
        <w:rPr>
          <w:color w:val="215868" w:themeColor="accent5" w:themeShade="80"/>
          <w:sz w:val="32"/>
          <w:szCs w:val="32"/>
        </w:rPr>
      </w:pPr>
      <w:r w:rsidRPr="0070374A">
        <w:rPr>
          <w:color w:val="215868" w:themeColor="accent5" w:themeShade="80"/>
          <w:sz w:val="32"/>
          <w:szCs w:val="32"/>
        </w:rPr>
        <w:t xml:space="preserve">SEKCIJA „ETNO </w:t>
      </w:r>
      <w:r>
        <w:rPr>
          <w:color w:val="215868" w:themeColor="accent5" w:themeShade="80"/>
          <w:sz w:val="32"/>
          <w:szCs w:val="32"/>
        </w:rPr>
        <w:t xml:space="preserve">I </w:t>
      </w:r>
      <w:r w:rsidRPr="0070374A">
        <w:rPr>
          <w:color w:val="215868" w:themeColor="accent5" w:themeShade="80"/>
          <w:sz w:val="32"/>
          <w:szCs w:val="32"/>
        </w:rPr>
        <w:t>KUHINJA“</w:t>
      </w:r>
    </w:p>
    <w:p w:rsidR="005C6551" w:rsidRDefault="005C6551" w:rsidP="00943136">
      <w:pPr>
        <w:cnfStyle w:val="001000100000"/>
      </w:pPr>
      <w:r>
        <w:t xml:space="preserve">Voditelj: Snježana </w:t>
      </w:r>
      <w:proofErr w:type="spellStart"/>
      <w:r>
        <w:t>Koturić</w:t>
      </w:r>
      <w:proofErr w:type="spellEnd"/>
      <w:r>
        <w:t xml:space="preserve">, </w:t>
      </w:r>
      <w:proofErr w:type="spellStart"/>
      <w:r>
        <w:t>dipl.ing</w:t>
      </w:r>
      <w:proofErr w:type="spellEnd"/>
      <w:r>
        <w:t>.</w:t>
      </w:r>
    </w:p>
    <w:p w:rsidR="00943136" w:rsidRPr="00943136" w:rsidRDefault="00943136" w:rsidP="00943136">
      <w:pPr>
        <w:cnfStyle w:val="001000100000"/>
      </w:pPr>
      <w:r w:rsidRPr="00943136">
        <w:t>CILJEVI SEKCIJE</w:t>
      </w:r>
    </w:p>
    <w:p w:rsidR="00943136" w:rsidRPr="00943136" w:rsidRDefault="00943136" w:rsidP="00943136">
      <w:pPr>
        <w:cnfStyle w:val="001000100000"/>
      </w:pPr>
      <w:r w:rsidRPr="00943136">
        <w:t>-  steći znanja i vještine za samostalnu preradu voća, povrća, ljekovitog bilja i za izradu suvenira</w:t>
      </w:r>
    </w:p>
    <w:p w:rsidR="00943136" w:rsidRPr="00943136" w:rsidRDefault="00943136" w:rsidP="00943136">
      <w:pPr>
        <w:cnfStyle w:val="001000100000"/>
      </w:pPr>
      <w:r w:rsidRPr="00943136">
        <w:t>- ovladati vještinom izrade kalkulacija, elementima dobre organizacije rada</w:t>
      </w:r>
    </w:p>
    <w:p w:rsidR="00943136" w:rsidRDefault="00943136">
      <w:r>
        <w:t>ATIVNOSTI:</w:t>
      </w:r>
    </w:p>
    <w:p w:rsidR="00943136" w:rsidRDefault="00943136">
      <w:r>
        <w:t>P</w:t>
      </w:r>
      <w:r w:rsidRPr="00AC4285">
        <w:t>rerada rajčice sa školske ekonomije</w:t>
      </w:r>
    </w:p>
    <w:p w:rsidR="00943136" w:rsidRDefault="00943136" w:rsidP="00943136">
      <w:pPr>
        <w:cnfStyle w:val="001000100000"/>
      </w:pPr>
      <w:r>
        <w:t>Prerada jabuka i dunja i</w:t>
      </w:r>
      <w:r w:rsidRPr="00AC4285">
        <w:t xml:space="preserve"> sakupljanje šipka</w:t>
      </w:r>
    </w:p>
    <w:p w:rsidR="00943136" w:rsidRDefault="00943136" w:rsidP="00943136">
      <w:pPr>
        <w:cnfStyle w:val="001000000000"/>
      </w:pPr>
      <w:r>
        <w:t>I</w:t>
      </w:r>
      <w:r w:rsidRPr="00AC4285">
        <w:t>zrada božićnih suvenira</w:t>
      </w:r>
    </w:p>
    <w:p w:rsidR="00943136" w:rsidRDefault="00943136" w:rsidP="00943136">
      <w:pPr>
        <w:cnfStyle w:val="001000100000"/>
      </w:pPr>
      <w:r>
        <w:t>I</w:t>
      </w:r>
      <w:r w:rsidRPr="00AC4285">
        <w:t>zrada prigodnih suvenira od slanog tijesta povodom Valentinova</w:t>
      </w:r>
    </w:p>
    <w:p w:rsidR="00943136" w:rsidRDefault="00943136" w:rsidP="00943136">
      <w:pPr>
        <w:cnfStyle w:val="001000000000"/>
      </w:pPr>
      <w:r>
        <w:t>I</w:t>
      </w:r>
      <w:r w:rsidRPr="00AC4285">
        <w:t xml:space="preserve">zrada uskrsnih suvenira,šaranje jaja tehnikom </w:t>
      </w:r>
      <w:proofErr w:type="spellStart"/>
      <w:r w:rsidRPr="00AC4285">
        <w:t>tintoblaja</w:t>
      </w:r>
      <w:proofErr w:type="spellEnd"/>
    </w:p>
    <w:p w:rsidR="00943136" w:rsidRDefault="00943136" w:rsidP="00943136">
      <w:pPr>
        <w:cnfStyle w:val="001000100000"/>
      </w:pPr>
      <w:r w:rsidRPr="00BC6880">
        <w:t>Sakupljanje  i sušenje ljekovitog</w:t>
      </w:r>
      <w:r>
        <w:t xml:space="preserve"> bilja za čaj – lipa i </w:t>
      </w:r>
      <w:proofErr w:type="spellStart"/>
      <w:r>
        <w:t>dr</w:t>
      </w:r>
      <w:proofErr w:type="spellEnd"/>
      <w:r>
        <w:t>.</w:t>
      </w:r>
    </w:p>
    <w:p w:rsidR="00943136" w:rsidRDefault="00943136" w:rsidP="00943136">
      <w:pPr>
        <w:cnfStyle w:val="001000000000"/>
      </w:pPr>
      <w:r>
        <w:t>P</w:t>
      </w:r>
      <w:r w:rsidRPr="00BC6880">
        <w:t>rerada višnje sa školske ekonomije</w:t>
      </w:r>
    </w:p>
    <w:p w:rsidR="00943136" w:rsidRDefault="00943136" w:rsidP="00943136">
      <w:pPr>
        <w:cnfStyle w:val="001000100000"/>
      </w:pPr>
      <w:r>
        <w:t>Poduzetničke I marketinške  aktivnosti vezane uz sekciju „Etno i kuhinja“</w:t>
      </w:r>
    </w:p>
    <w:p w:rsidR="005C6551" w:rsidRDefault="005C6551" w:rsidP="00943136">
      <w:pPr>
        <w:cnfStyle w:val="001000100000"/>
      </w:pPr>
    </w:p>
    <w:p w:rsidR="005C6551" w:rsidRPr="0070374A" w:rsidRDefault="005C6551" w:rsidP="005C6551">
      <w:pPr>
        <w:shd w:val="clear" w:color="auto" w:fill="F2DBDB" w:themeFill="accent2" w:themeFillTint="33"/>
        <w:jc w:val="center"/>
        <w:cnfStyle w:val="101000000000"/>
        <w:rPr>
          <w:color w:val="632423" w:themeColor="accent2" w:themeShade="80"/>
          <w:sz w:val="32"/>
          <w:szCs w:val="32"/>
        </w:rPr>
      </w:pPr>
      <w:r w:rsidRPr="0070374A">
        <w:rPr>
          <w:color w:val="632423" w:themeColor="accent2" w:themeShade="80"/>
          <w:sz w:val="32"/>
          <w:szCs w:val="32"/>
        </w:rPr>
        <w:t xml:space="preserve">Sekcija </w:t>
      </w:r>
      <w:r w:rsidRPr="0070374A">
        <w:rPr>
          <w:color w:val="632423" w:themeColor="accent2" w:themeShade="80"/>
          <w:sz w:val="32"/>
          <w:szCs w:val="32"/>
        </w:rPr>
        <w:tab/>
        <w:t>„LABOS“</w:t>
      </w:r>
    </w:p>
    <w:p w:rsidR="00943136" w:rsidRDefault="005C6551">
      <w:r>
        <w:t xml:space="preserve">Voditelj sekcije: Sandra </w:t>
      </w:r>
      <w:proofErr w:type="spellStart"/>
      <w:r>
        <w:t>Banožić</w:t>
      </w:r>
      <w:proofErr w:type="spellEnd"/>
      <w:r>
        <w:t xml:space="preserve">, </w:t>
      </w:r>
      <w:proofErr w:type="spellStart"/>
      <w:r>
        <w:t>dipl.ing</w:t>
      </w:r>
      <w:proofErr w:type="spellEnd"/>
      <w:r>
        <w:t>.</w:t>
      </w:r>
    </w:p>
    <w:p w:rsidR="005C6551" w:rsidRPr="005C6551" w:rsidRDefault="005C6551" w:rsidP="005C6551">
      <w:pPr>
        <w:cnfStyle w:val="001000100000"/>
      </w:pPr>
      <w:r w:rsidRPr="005C6551">
        <w:t>CILJEVI SEKCIJE</w:t>
      </w:r>
    </w:p>
    <w:p w:rsidR="005C6551" w:rsidRPr="005C6551" w:rsidRDefault="005C6551" w:rsidP="005C6551">
      <w:pPr>
        <w:cnfStyle w:val="001000100000"/>
      </w:pPr>
      <w:r w:rsidRPr="005C6551">
        <w:t>- steći znanja i vještine za samostalan i timski rad u vinarskom i pedološkom laboratoriju</w:t>
      </w:r>
    </w:p>
    <w:p w:rsidR="005C6551" w:rsidRDefault="005C6551">
      <w:r w:rsidRPr="005C6551">
        <w:t>ovladati vještinom kalkulacija,ovladati elementima dobre organizacije rada, dobre organizacije tržišta i elementima promocije usluga izrade</w:t>
      </w:r>
    </w:p>
    <w:p w:rsidR="005C6551" w:rsidRDefault="005C6551">
      <w:r>
        <w:t>AKTIVNOSTI:</w:t>
      </w:r>
    </w:p>
    <w:p w:rsidR="005C6551" w:rsidRDefault="005C6551" w:rsidP="005C6551">
      <w:pPr>
        <w:cnfStyle w:val="001000000000"/>
      </w:pPr>
      <w:r>
        <w:t>K</w:t>
      </w:r>
      <w:r w:rsidRPr="00100058">
        <w:t>emijska analiza mošta grožđa</w:t>
      </w:r>
    </w:p>
    <w:p w:rsidR="00031FAC" w:rsidRDefault="00031FAC" w:rsidP="00031FAC">
      <w:pPr>
        <w:cnfStyle w:val="001000100000"/>
      </w:pPr>
      <w:r w:rsidRPr="00FF7D36">
        <w:lastRenderedPageBreak/>
        <w:t>Izvoditi analize tla za potrebe podizanja višegodišnjih nasada  (prema potrebi)</w:t>
      </w:r>
    </w:p>
    <w:p w:rsidR="005C6551" w:rsidRDefault="005C6551" w:rsidP="005C6551">
      <w:pPr>
        <w:cnfStyle w:val="001000000000"/>
      </w:pPr>
      <w:r>
        <w:t>K</w:t>
      </w:r>
      <w:r w:rsidRPr="00FF7D36">
        <w:t>emijske analize mladog vina – kontrola sadržaja alkohola, kiselina, slobodnog i ukupnog sumpora</w:t>
      </w:r>
    </w:p>
    <w:p w:rsidR="00031FAC" w:rsidRDefault="00031FAC" w:rsidP="005C6551">
      <w:pPr>
        <w:cnfStyle w:val="001000000000"/>
      </w:pPr>
      <w:r w:rsidRPr="00B16831">
        <w:t xml:space="preserve">Poduzetničke  </w:t>
      </w:r>
      <w:r>
        <w:t xml:space="preserve">i marketinške </w:t>
      </w:r>
      <w:r w:rsidRPr="00B16831">
        <w:t>aktivnosti vezane uz sekciju</w:t>
      </w:r>
      <w:r>
        <w:t xml:space="preserve"> „Labos“</w:t>
      </w:r>
    </w:p>
    <w:p w:rsidR="00031FAC" w:rsidRDefault="00031FAC" w:rsidP="005C6551">
      <w:pPr>
        <w:cnfStyle w:val="001000000000"/>
      </w:pPr>
    </w:p>
    <w:p w:rsidR="00031FAC" w:rsidRDefault="00031FAC" w:rsidP="00031FAC">
      <w:pPr>
        <w:jc w:val="center"/>
        <w:cnfStyle w:val="101000000000"/>
        <w:rPr>
          <w:sz w:val="32"/>
          <w:szCs w:val="32"/>
          <w:shd w:val="clear" w:color="auto" w:fill="C6D9F1" w:themeFill="text2" w:themeFillTint="33"/>
        </w:rPr>
      </w:pPr>
      <w:r w:rsidRPr="00031FAC">
        <w:rPr>
          <w:sz w:val="32"/>
          <w:szCs w:val="32"/>
          <w:shd w:val="clear" w:color="auto" w:fill="C6D9F1" w:themeFill="text2" w:themeFillTint="33"/>
        </w:rPr>
        <w:t>Sekcija „Rasadničarska sekcija“</w:t>
      </w:r>
    </w:p>
    <w:p w:rsidR="00031FAC" w:rsidRPr="00031FAC" w:rsidRDefault="00031FAC" w:rsidP="00031FAC">
      <w:pPr>
        <w:cnfStyle w:val="101000000000"/>
      </w:pPr>
      <w:r w:rsidRPr="00031FAC">
        <w:t xml:space="preserve">Voditelj sekcije: Branko Sučić, </w:t>
      </w:r>
      <w:proofErr w:type="spellStart"/>
      <w:r w:rsidRPr="00031FAC">
        <w:t>dipl.ing</w:t>
      </w:r>
      <w:proofErr w:type="spellEnd"/>
      <w:r w:rsidRPr="00031FAC">
        <w:t>.</w:t>
      </w:r>
    </w:p>
    <w:p w:rsidR="00031FAC" w:rsidRPr="00031FAC" w:rsidRDefault="00031FAC" w:rsidP="00031FAC">
      <w:pPr>
        <w:cnfStyle w:val="101000000000"/>
      </w:pPr>
      <w:r w:rsidRPr="00031FAC">
        <w:t>CILJEVI SEKCIJE</w:t>
      </w:r>
    </w:p>
    <w:p w:rsidR="00031FAC" w:rsidRPr="00031FAC" w:rsidRDefault="00031FAC" w:rsidP="00031FAC">
      <w:pPr>
        <w:cnfStyle w:val="101000000000"/>
      </w:pPr>
      <w:r w:rsidRPr="00031FAC">
        <w:t>- steći znanja i vještine za samostalnu proizvodnju voćnih sadnica, sadnica ukrasnog bilja i loznih cjepova</w:t>
      </w:r>
    </w:p>
    <w:p w:rsidR="00031FAC" w:rsidRPr="00031FAC" w:rsidRDefault="00031FAC" w:rsidP="00031FAC">
      <w:pPr>
        <w:cnfStyle w:val="101000000000"/>
      </w:pPr>
      <w:r w:rsidRPr="00031FAC">
        <w:t>- ovladati vještinama izrade kalkulacija cijene sadnica i elementima dobre organizacije rada</w:t>
      </w:r>
    </w:p>
    <w:p w:rsidR="00031FAC" w:rsidRDefault="00031FAC" w:rsidP="005C6551">
      <w:pPr>
        <w:cnfStyle w:val="001000000000"/>
      </w:pPr>
      <w:r>
        <w:t>AKTIVNOSTI:</w:t>
      </w:r>
    </w:p>
    <w:p w:rsidR="00031FAC" w:rsidRDefault="00031FAC" w:rsidP="005C6551">
      <w:pPr>
        <w:cnfStyle w:val="001000000000"/>
      </w:pPr>
    </w:p>
    <w:p w:rsidR="00031FAC" w:rsidRDefault="00031FAC" w:rsidP="00031FAC">
      <w:pPr>
        <w:cnfStyle w:val="001000100000"/>
      </w:pPr>
      <w:r>
        <w:t xml:space="preserve">Pripremanje podloge i plemki </w:t>
      </w:r>
    </w:p>
    <w:p w:rsidR="005C6551" w:rsidRDefault="00031FAC">
      <w:r>
        <w:t>P</w:t>
      </w:r>
      <w:r w:rsidRPr="0062550F">
        <w:t>rovođenje c</w:t>
      </w:r>
      <w:r>
        <w:t>i</w:t>
      </w:r>
      <w:r w:rsidRPr="0062550F">
        <w:t>jepljenja/okuliranje voćnih sadnica</w:t>
      </w:r>
    </w:p>
    <w:p w:rsidR="00031FAC" w:rsidRDefault="00031FAC">
      <w:r w:rsidRPr="0062550F">
        <w:t>Skidanje</w:t>
      </w:r>
      <w:r>
        <w:t xml:space="preserve"> </w:t>
      </w:r>
      <w:r w:rsidRPr="0062550F">
        <w:t>podloga i plemki za cijepljenje vinove loze i njihovo skladištenje do vremena c</w:t>
      </w:r>
      <w:r>
        <w:t>i</w:t>
      </w:r>
      <w:r w:rsidRPr="0062550F">
        <w:t>jepljenja.</w:t>
      </w:r>
    </w:p>
    <w:p w:rsidR="00031FAC" w:rsidRDefault="00031FAC">
      <w:r w:rsidRPr="0062550F">
        <w:t>Sijanje sjemenki odabranih voćnih podloga na otvoreno.</w:t>
      </w:r>
    </w:p>
    <w:p w:rsidR="00031FAC" w:rsidRDefault="00031FAC" w:rsidP="00031FAC">
      <w:pPr>
        <w:cnfStyle w:val="001000100000"/>
      </w:pPr>
      <w:r w:rsidRPr="004C2628">
        <w:t>Priprema</w:t>
      </w:r>
      <w:r>
        <w:t xml:space="preserve"> </w:t>
      </w:r>
      <w:r w:rsidRPr="004C2628">
        <w:t xml:space="preserve">podloga i plemki vinove loze za </w:t>
      </w:r>
      <w:r>
        <w:t>cijepljenje</w:t>
      </w:r>
    </w:p>
    <w:p w:rsidR="00031FAC" w:rsidRDefault="00031FAC" w:rsidP="00031FAC">
      <w:pPr>
        <w:cnfStyle w:val="001000100000"/>
      </w:pPr>
      <w:r>
        <w:t>C</w:t>
      </w:r>
      <w:r w:rsidRPr="004C2628">
        <w:t>ijepljenje</w:t>
      </w:r>
      <w:r>
        <w:t xml:space="preserve"> vinove loze</w:t>
      </w:r>
    </w:p>
    <w:p w:rsidR="00031FAC" w:rsidRDefault="00031FAC" w:rsidP="00031FAC">
      <w:pPr>
        <w:cnfStyle w:val="001000000000"/>
      </w:pPr>
      <w:r w:rsidRPr="004C2628">
        <w:t>Njega</w:t>
      </w:r>
      <w:r>
        <w:t xml:space="preserve"> </w:t>
      </w:r>
      <w:proofErr w:type="spellStart"/>
      <w:r>
        <w:t>okulanata</w:t>
      </w:r>
      <w:proofErr w:type="spellEnd"/>
      <w:r>
        <w:t xml:space="preserve"> i njega </w:t>
      </w:r>
      <w:r w:rsidRPr="004C2628">
        <w:t>voćnih podloga do c</w:t>
      </w:r>
      <w:r>
        <w:t>i</w:t>
      </w:r>
      <w:r w:rsidRPr="004C2628">
        <w:t xml:space="preserve">jepljenja </w:t>
      </w:r>
    </w:p>
    <w:p w:rsidR="00015CB3" w:rsidRDefault="00015CB3" w:rsidP="00015CB3">
      <w:pPr>
        <w:cnfStyle w:val="001000100000"/>
      </w:pPr>
      <w:r w:rsidRPr="004C2628">
        <w:t>Postupci s loznim cjepovima (</w:t>
      </w:r>
      <w:proofErr w:type="spellStart"/>
      <w:r w:rsidRPr="004C2628">
        <w:t>parafiniranje</w:t>
      </w:r>
      <w:proofErr w:type="spellEnd"/>
      <w:r w:rsidRPr="004C2628">
        <w:t>, stratificiranje,</w:t>
      </w:r>
      <w:proofErr w:type="spellStart"/>
      <w:r w:rsidRPr="004C2628">
        <w:t>prporenje</w:t>
      </w:r>
      <w:proofErr w:type="spellEnd"/>
      <w:r w:rsidRPr="004C2628">
        <w:t>…)</w:t>
      </w:r>
    </w:p>
    <w:p w:rsidR="00031FAC" w:rsidRDefault="00015CB3">
      <w:r w:rsidRPr="00B16831">
        <w:t xml:space="preserve">Poduzetničke  </w:t>
      </w:r>
      <w:r>
        <w:t xml:space="preserve">i marketinške </w:t>
      </w:r>
      <w:r w:rsidRPr="00B16831">
        <w:t>aktivnosti vezane uz sekciju</w:t>
      </w:r>
      <w:r>
        <w:t>„Rasadničarska sekcija“</w:t>
      </w:r>
    </w:p>
    <w:p w:rsidR="00031FAC" w:rsidRDefault="00031FAC">
      <w:r>
        <w:t xml:space="preserve"> </w:t>
      </w:r>
    </w:p>
    <w:p w:rsidR="007757A9" w:rsidRPr="00252A84" w:rsidRDefault="007757A9" w:rsidP="007757A9">
      <w:pPr>
        <w:jc w:val="center"/>
        <w:cnfStyle w:val="101000000000"/>
        <w:rPr>
          <w:color w:val="4F6228" w:themeColor="accent3" w:themeShade="80"/>
          <w:sz w:val="32"/>
          <w:szCs w:val="32"/>
        </w:rPr>
      </w:pPr>
      <w:r w:rsidRPr="00F45B46">
        <w:rPr>
          <w:color w:val="4F6228" w:themeColor="accent3" w:themeShade="80"/>
          <w:sz w:val="32"/>
          <w:szCs w:val="32"/>
          <w:highlight w:val="yellow"/>
        </w:rPr>
        <w:t>SEKCIJA  „ZELENI VRT“</w:t>
      </w:r>
    </w:p>
    <w:p w:rsidR="00015CB3" w:rsidRDefault="007757A9">
      <w:r>
        <w:t xml:space="preserve">Voditelj sekcije:  Mirjana </w:t>
      </w:r>
      <w:proofErr w:type="spellStart"/>
      <w:r>
        <w:t>Sinković</w:t>
      </w:r>
      <w:proofErr w:type="spellEnd"/>
      <w:r>
        <w:t xml:space="preserve">, </w:t>
      </w:r>
      <w:proofErr w:type="spellStart"/>
      <w:r>
        <w:t>dipl.ing</w:t>
      </w:r>
      <w:proofErr w:type="spellEnd"/>
      <w:r>
        <w:t>.</w:t>
      </w:r>
    </w:p>
    <w:p w:rsidR="007757A9" w:rsidRPr="007757A9" w:rsidRDefault="007757A9" w:rsidP="007757A9">
      <w:pPr>
        <w:cnfStyle w:val="001000100000"/>
      </w:pPr>
      <w:r w:rsidRPr="007757A9">
        <w:t>CILJEVI SEKCIJE</w:t>
      </w:r>
    </w:p>
    <w:p w:rsidR="007757A9" w:rsidRPr="007757A9" w:rsidRDefault="007757A9" w:rsidP="007757A9">
      <w:pPr>
        <w:cnfStyle w:val="001000100000"/>
      </w:pPr>
      <w:r w:rsidRPr="007757A9">
        <w:t>-</w:t>
      </w:r>
      <w:r w:rsidRPr="007757A9">
        <w:tab/>
        <w:t xml:space="preserve">steći znanja i vještine za samostalan i/ili timski rad u proizvodnji povrća, ljekovitog i začinskog bilja na poljoprivrednom gospodarstvu, </w:t>
      </w:r>
    </w:p>
    <w:p w:rsidR="007757A9" w:rsidRPr="007757A9" w:rsidRDefault="007757A9" w:rsidP="007757A9">
      <w:pPr>
        <w:cnfStyle w:val="001000100000"/>
      </w:pPr>
      <w:r w:rsidRPr="007757A9">
        <w:t>-</w:t>
      </w:r>
      <w:r w:rsidRPr="007757A9">
        <w:tab/>
        <w:t xml:space="preserve">biti sposoban procijeniti isplativost poslovanja </w:t>
      </w:r>
    </w:p>
    <w:p w:rsidR="007757A9" w:rsidRPr="007757A9" w:rsidRDefault="007757A9" w:rsidP="007757A9">
      <w:pPr>
        <w:cnfStyle w:val="001000100000"/>
      </w:pPr>
      <w:r w:rsidRPr="007757A9">
        <w:lastRenderedPageBreak/>
        <w:t>-</w:t>
      </w:r>
      <w:r w:rsidRPr="007757A9">
        <w:tab/>
        <w:t>ovladati vještinom izrade kalkulacija, elementima dobre organizacije rada, tržišta i promocije proizvoda i/ili usluga</w:t>
      </w:r>
    </w:p>
    <w:p w:rsidR="007757A9" w:rsidRDefault="007757A9">
      <w:r>
        <w:t>AKTIVNOSTI:</w:t>
      </w:r>
    </w:p>
    <w:p w:rsidR="007757A9" w:rsidRDefault="007757A9">
      <w:r w:rsidRPr="00952DDD">
        <w:t>Berba</w:t>
      </w:r>
      <w:r>
        <w:t xml:space="preserve"> </w:t>
      </w:r>
      <w:r w:rsidRPr="00952DDD">
        <w:t xml:space="preserve">rajčica,kupusa, vađenje krumpira, </w:t>
      </w:r>
      <w:proofErr w:type="spellStart"/>
      <w:r w:rsidRPr="00952DDD">
        <w:t>batata</w:t>
      </w:r>
      <w:proofErr w:type="spellEnd"/>
      <w:r w:rsidRPr="00952DDD">
        <w:t>; sjetva špinata, luka, češnjaka i graška za ranu proljetnu proizvodnju</w:t>
      </w:r>
    </w:p>
    <w:p w:rsidR="007757A9" w:rsidRDefault="007757A9">
      <w:r w:rsidRPr="00952DDD">
        <w:t>Njega i zalijevanje usjeva (prema potrebi)</w:t>
      </w:r>
    </w:p>
    <w:p w:rsidR="007757A9" w:rsidRDefault="007757A9">
      <w:r w:rsidRPr="00952DDD">
        <w:t>Berba ljekovitog i začinskog bilja.</w:t>
      </w:r>
    </w:p>
    <w:p w:rsidR="007757A9" w:rsidRDefault="007757A9">
      <w:r w:rsidRPr="00952DDD">
        <w:t>Njega i prodaja krizantema i „Božićnih zvijezda“</w:t>
      </w:r>
    </w:p>
    <w:p w:rsidR="007757A9" w:rsidRDefault="007757A9">
      <w:r>
        <w:t xml:space="preserve">Sjetva </w:t>
      </w:r>
      <w:r w:rsidRPr="00DE7090">
        <w:t>povrtnih kultura</w:t>
      </w:r>
    </w:p>
    <w:p w:rsidR="007757A9" w:rsidRDefault="007757A9">
      <w:r>
        <w:t xml:space="preserve"> </w:t>
      </w:r>
      <w:r w:rsidRPr="00DE7090">
        <w:t>Pikiranje</w:t>
      </w:r>
      <w:r>
        <w:t xml:space="preserve"> </w:t>
      </w:r>
      <w:r w:rsidRPr="00DE7090">
        <w:t xml:space="preserve">cvijeća i presadnica povrća i </w:t>
      </w:r>
      <w:proofErr w:type="spellStart"/>
      <w:r w:rsidRPr="00DE7090">
        <w:t>batata</w:t>
      </w:r>
      <w:proofErr w:type="spellEnd"/>
    </w:p>
    <w:p w:rsidR="007757A9" w:rsidRDefault="007757A9">
      <w:r w:rsidRPr="00DE7090">
        <w:t>Razmnožavanje ružmarina i lavandina</w:t>
      </w:r>
    </w:p>
    <w:p w:rsidR="007757A9" w:rsidRDefault="007757A9">
      <w:r w:rsidRPr="00DE7090">
        <w:t>Njega, zalijevanje pikiranih presadnica</w:t>
      </w:r>
    </w:p>
    <w:p w:rsidR="007757A9" w:rsidRDefault="007757A9">
      <w:r w:rsidRPr="00DE7090">
        <w:t>Prodaja ili sadnja</w:t>
      </w:r>
      <w:r>
        <w:t xml:space="preserve"> </w:t>
      </w:r>
      <w:r w:rsidRPr="00DE7090">
        <w:t>pikiranih presadnica  na površine školske ekonomije</w:t>
      </w:r>
    </w:p>
    <w:p w:rsidR="007757A9" w:rsidRDefault="007757A9">
      <w:r w:rsidRPr="00DE7090">
        <w:t>Berba špinata, graška, paprike kao i pojedinog aromatskog i ljekovitog bilja (lavandin, bosiljak, ružmarin)</w:t>
      </w:r>
    </w:p>
    <w:p w:rsidR="007757A9" w:rsidRDefault="007757A9">
      <w:r w:rsidRPr="00B16831">
        <w:t xml:space="preserve">Poduzetničke  </w:t>
      </w:r>
      <w:r>
        <w:t xml:space="preserve">i marketinške </w:t>
      </w:r>
      <w:r w:rsidRPr="00B16831">
        <w:t>aktivnosti vezane uz sekciju</w:t>
      </w:r>
      <w:r>
        <w:t xml:space="preserve"> „Zeleni vrt“</w:t>
      </w:r>
    </w:p>
    <w:p w:rsidR="007757A9" w:rsidRDefault="007757A9"/>
    <w:p w:rsidR="007757A9" w:rsidRPr="0070374A" w:rsidRDefault="007757A9" w:rsidP="007757A9">
      <w:pPr>
        <w:jc w:val="center"/>
        <w:cnfStyle w:val="101000000000"/>
        <w:rPr>
          <w:color w:val="632423" w:themeColor="accent2" w:themeShade="80"/>
          <w:sz w:val="32"/>
          <w:szCs w:val="32"/>
        </w:rPr>
      </w:pPr>
      <w:r w:rsidRPr="00F45B46">
        <w:rPr>
          <w:color w:val="632423" w:themeColor="accent2" w:themeShade="80"/>
          <w:sz w:val="32"/>
          <w:szCs w:val="32"/>
          <w:highlight w:val="darkYellow"/>
        </w:rPr>
        <w:t>SEKCIJA „VITICA“</w:t>
      </w:r>
    </w:p>
    <w:p w:rsidR="004C7B5D" w:rsidRDefault="004C7B5D"/>
    <w:p w:rsidR="007757A9" w:rsidRDefault="007757A9">
      <w:r>
        <w:t xml:space="preserve">Voditelj: Alojzije </w:t>
      </w:r>
      <w:proofErr w:type="spellStart"/>
      <w:r>
        <w:t>Suknović</w:t>
      </w:r>
      <w:proofErr w:type="spellEnd"/>
      <w:r>
        <w:t xml:space="preserve">, </w:t>
      </w:r>
      <w:proofErr w:type="spellStart"/>
      <w:r>
        <w:t>dipl.ing</w:t>
      </w:r>
      <w:proofErr w:type="spellEnd"/>
      <w:r>
        <w:t>.</w:t>
      </w:r>
    </w:p>
    <w:p w:rsidR="004C7B5D" w:rsidRPr="004C7B5D" w:rsidRDefault="004C7B5D" w:rsidP="004C7B5D">
      <w:pPr>
        <w:cnfStyle w:val="001000100000"/>
      </w:pPr>
      <w:r w:rsidRPr="004C7B5D">
        <w:t>CILJEVI SEKCIJE</w:t>
      </w:r>
    </w:p>
    <w:p w:rsidR="004C7B5D" w:rsidRPr="004C7B5D" w:rsidRDefault="004C7B5D" w:rsidP="004C7B5D">
      <w:pPr>
        <w:cnfStyle w:val="001000100000"/>
      </w:pPr>
      <w:r w:rsidRPr="004C7B5D">
        <w:t>-</w:t>
      </w:r>
      <w:r w:rsidRPr="004C7B5D">
        <w:tab/>
        <w:t xml:space="preserve">steći znanja i vještine za samostalan i/ili timski rad u proizvodnji vinskog grožđa i njegove prerade u vino na poljoprivrednom gospodarstvu, </w:t>
      </w:r>
    </w:p>
    <w:p w:rsidR="004C7B5D" w:rsidRPr="004C7B5D" w:rsidRDefault="004C7B5D" w:rsidP="004C7B5D">
      <w:pPr>
        <w:cnfStyle w:val="001000100000"/>
      </w:pPr>
      <w:r w:rsidRPr="004C7B5D">
        <w:t>-</w:t>
      </w:r>
      <w:r w:rsidRPr="004C7B5D">
        <w:tab/>
        <w:t xml:space="preserve">biti sposoban procijeniti isplativost poslovanja </w:t>
      </w:r>
    </w:p>
    <w:p w:rsidR="004C7B5D" w:rsidRPr="004C7B5D" w:rsidRDefault="004C7B5D" w:rsidP="004C7B5D">
      <w:pPr>
        <w:cnfStyle w:val="001000100000"/>
      </w:pPr>
      <w:r w:rsidRPr="004C7B5D">
        <w:t>-</w:t>
      </w:r>
      <w:r w:rsidRPr="004C7B5D">
        <w:tab/>
        <w:t xml:space="preserve">ovladati vještinom izrade kalkulacija, elementima dobre organizacije rada, tržišta i promocije proizvoda </w:t>
      </w:r>
    </w:p>
    <w:p w:rsidR="007757A9" w:rsidRDefault="004C7B5D">
      <w:r>
        <w:t>AKTIVNOSTI:</w:t>
      </w:r>
    </w:p>
    <w:p w:rsidR="004C7B5D" w:rsidRDefault="004C7B5D">
      <w:r w:rsidRPr="00981441">
        <w:t>Berba</w:t>
      </w:r>
      <w:r>
        <w:t xml:space="preserve"> </w:t>
      </w:r>
      <w:r w:rsidRPr="00981441">
        <w:t>i primarna prerada grožđa</w:t>
      </w:r>
    </w:p>
    <w:p w:rsidR="004C7B5D" w:rsidRDefault="004C7B5D">
      <w:r w:rsidRPr="00981441">
        <w:t>Priprema</w:t>
      </w:r>
      <w:r>
        <w:t xml:space="preserve"> </w:t>
      </w:r>
      <w:r w:rsidRPr="00981441">
        <w:t xml:space="preserve">mošta i </w:t>
      </w:r>
      <w:proofErr w:type="spellStart"/>
      <w:r w:rsidRPr="00981441">
        <w:t>masulja</w:t>
      </w:r>
      <w:proofErr w:type="spellEnd"/>
      <w:r w:rsidRPr="00981441">
        <w:t xml:space="preserve"> za alkoholnu fermentaciju</w:t>
      </w:r>
    </w:p>
    <w:p w:rsidR="004C7B5D" w:rsidRDefault="004C7B5D">
      <w:r w:rsidRPr="00981441">
        <w:lastRenderedPageBreak/>
        <w:t>Kontrola</w:t>
      </w:r>
      <w:r>
        <w:t xml:space="preserve"> </w:t>
      </w:r>
      <w:r w:rsidRPr="00981441">
        <w:t>tijeka alkoholne fermentacije mošta i mladog vina</w:t>
      </w:r>
    </w:p>
    <w:p w:rsidR="004C7B5D" w:rsidRDefault="004C7B5D">
      <w:r w:rsidRPr="00981441">
        <w:t>Prvo</w:t>
      </w:r>
      <w:r>
        <w:t xml:space="preserve"> </w:t>
      </w:r>
      <w:r w:rsidRPr="00981441">
        <w:t>pretakanje i bistrenje mladog vina</w:t>
      </w:r>
    </w:p>
    <w:p w:rsidR="004C7B5D" w:rsidRDefault="004C7B5D">
      <w:r w:rsidRPr="00981441">
        <w:t>Njega</w:t>
      </w:r>
      <w:r>
        <w:t xml:space="preserve"> </w:t>
      </w:r>
      <w:r w:rsidRPr="00981441">
        <w:t>vina – dopun</w:t>
      </w:r>
      <w:r>
        <w:t xml:space="preserve">javanje sudova, sumporenje i </w:t>
      </w:r>
      <w:proofErr w:type="spellStart"/>
      <w:r>
        <w:t>dr</w:t>
      </w:r>
      <w:proofErr w:type="spellEnd"/>
      <w:r>
        <w:t>.</w:t>
      </w:r>
    </w:p>
    <w:p w:rsidR="004C7B5D" w:rsidRDefault="004C7B5D" w:rsidP="004C7B5D">
      <w:pPr>
        <w:cnfStyle w:val="001000100000"/>
      </w:pPr>
      <w:r w:rsidRPr="00A00854">
        <w:t>Rezidba</w:t>
      </w:r>
      <w:r>
        <w:t xml:space="preserve"> </w:t>
      </w:r>
      <w:r w:rsidRPr="00A00854">
        <w:t xml:space="preserve">vinograda </w:t>
      </w:r>
    </w:p>
    <w:p w:rsidR="004C7B5D" w:rsidRDefault="004C7B5D">
      <w:r w:rsidRPr="00A00854">
        <w:t>Hladna stabilizacija vina, punjenje u boce</w:t>
      </w:r>
    </w:p>
    <w:p w:rsidR="004C7B5D" w:rsidRDefault="004C7B5D">
      <w:r w:rsidRPr="00A00854">
        <w:t>Vezanje</w:t>
      </w:r>
      <w:r>
        <w:t xml:space="preserve"> </w:t>
      </w:r>
      <w:r w:rsidRPr="00A00854">
        <w:t xml:space="preserve">lucnjeva u vinogradu, plijevljenje, uvlačenje mladica, </w:t>
      </w:r>
      <w:proofErr w:type="spellStart"/>
      <w:r w:rsidRPr="00A00854">
        <w:t>pinciranje</w:t>
      </w:r>
      <w:proofErr w:type="spellEnd"/>
      <w:r w:rsidRPr="00A00854">
        <w:t xml:space="preserve"> i </w:t>
      </w:r>
      <w:proofErr w:type="spellStart"/>
      <w:r w:rsidRPr="00A00854">
        <w:t>vršikanje</w:t>
      </w:r>
      <w:proofErr w:type="spellEnd"/>
    </w:p>
    <w:p w:rsidR="004C7B5D" w:rsidRDefault="004C7B5D">
      <w:r w:rsidRPr="00B16831">
        <w:t xml:space="preserve">Poduzetničke </w:t>
      </w:r>
      <w:r>
        <w:t xml:space="preserve">i marketinške </w:t>
      </w:r>
      <w:r w:rsidRPr="00B16831">
        <w:t xml:space="preserve"> aktivnosti vezane uz sekciju</w:t>
      </w:r>
      <w:r>
        <w:t xml:space="preserve"> „Vitica</w:t>
      </w:r>
      <w:r w:rsidRPr="00F93CC6">
        <w:t xml:space="preserve"> </w:t>
      </w:r>
      <w:r>
        <w:t>“</w:t>
      </w:r>
    </w:p>
    <w:p w:rsidR="00397BC4" w:rsidRDefault="00397BC4"/>
    <w:p w:rsidR="00397BC4" w:rsidRDefault="00397B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Voditelj učeničke zadruge „Tehnikum“</w:t>
      </w:r>
    </w:p>
    <w:p w:rsidR="00397BC4" w:rsidRPr="005C6551" w:rsidRDefault="00397B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Alojzije </w:t>
      </w:r>
      <w:proofErr w:type="spellStart"/>
      <w:r>
        <w:t>Suknović</w:t>
      </w:r>
      <w:proofErr w:type="spellEnd"/>
      <w:r>
        <w:t>, dipl.ing.</w:t>
      </w:r>
    </w:p>
    <w:sectPr w:rsidR="00397BC4" w:rsidRPr="005C6551" w:rsidSect="000B5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3136"/>
    <w:rsid w:val="00015CB3"/>
    <w:rsid w:val="00031FAC"/>
    <w:rsid w:val="000B593F"/>
    <w:rsid w:val="00397BC4"/>
    <w:rsid w:val="004C7B5D"/>
    <w:rsid w:val="005C6551"/>
    <w:rsid w:val="007757A9"/>
    <w:rsid w:val="008818DD"/>
    <w:rsid w:val="00943136"/>
    <w:rsid w:val="00F45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93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2015-10-12T16:58:00Z</dcterms:created>
  <dcterms:modified xsi:type="dcterms:W3CDTF">2015-10-12T17:45:00Z</dcterms:modified>
</cp:coreProperties>
</file>